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  <w:ind w:left="115" w:right="115"/>
        <w:widowControl/>
        <w:shd w:fill="EDF1F8" w:val="clear"/>
      </w:pPr>
      <w:r>
        <w:rPr>
          <w:rFonts w:ascii="Aptos" w:hAnsi="Aptos" w:eastAsia="Aptos"/>
          <w:b/>
          <w:i w:val="0"/>
          <w:color w:val="000080"/>
          <w:sz w:val="25"/>
        </w:rPr>
        <w:t>PRODUCT AND SYSTEMS BUILDER</w:t>
      </w:r>
    </w:p>
    <w:p>
      <w:pPr>
        <w:pStyle w:val="Title"/>
        <w:widowControl/>
      </w:pPr>
      <w:r>
        <w:rPr>
          <w:rFonts w:ascii="Aptos" w:hAnsi="Aptos" w:eastAsia="Aptos"/>
          <w:b/>
          <w:i w:val="0"/>
          <w:color w:val="172033"/>
          <w:sz w:val="60"/>
        </w:rPr>
        <w:t>Shakib Al Hasan Shuvo</w:t>
      </w:r>
    </w:p>
    <w:p>
      <w:pPr>
        <w:keepNext/>
        <w:widowControl/>
        <w:spacing w:before="0" w:after="80" w:line="269" w:lineRule="auto"/>
      </w:pPr>
      <w:r>
        <w:rPr>
          <w:rFonts w:ascii="Aptos" w:hAnsi="Aptos" w:eastAsia="Aptos"/>
          <w:b/>
          <w:i w:val="0"/>
          <w:color w:val="303846"/>
          <w:sz w:val="23"/>
        </w:rPr>
        <w:t>I turn early ideas into clear products, connected workflows, and systems designed to grow.</w:t>
      </w:r>
    </w:p>
    <w:p>
      <w:pPr>
        <w:widowControl/>
        <w:spacing w:before="0" w:after="120" w:line="240" w:lineRule="auto"/>
      </w:pPr>
      <w:r>
        <w:rPr>
          <w:rFonts w:ascii="Aptos" w:hAnsi="Aptos" w:eastAsia="Aptos"/>
          <w:b w:val="0"/>
          <w:i w:val="0"/>
          <w:color w:val="5F6977"/>
          <w:sz w:val="18"/>
        </w:rPr>
        <w:t xml:space="preserve">Kurigram, Rangpur, Bangladesh  |  </w:t>
      </w:r>
      <w:hyperlink r:id="rId11">
        <w:r>
          <w:rPr>
            <w:rFonts w:ascii="Aptos" w:hAnsi="Aptos"/>
            <w:sz w:val="18"/>
            <w:szCs w:val="18"/>
            <w:color w:val="000080"/>
            <w:u w:val="none"/>
          </w:rPr>
          <w:t>shuvo.uwu@gmail.com</w:t>
        </w:r>
      </w:hyperlink>
      <w:r>
        <w:rPr>
          <w:rFonts w:ascii="Aptos" w:hAnsi="Aptos" w:eastAsia="Aptos"/>
          <w:b w:val="0"/>
          <w:i w:val="0"/>
          <w:color w:val="5F6977"/>
          <w:sz w:val="18"/>
        </w:rPr>
        <w:t xml:space="preserve">  |  </w:t>
      </w:r>
      <w:hyperlink r:id="rId12">
        <w:r>
          <w:rPr>
            <w:rFonts w:ascii="Aptos" w:hAnsi="Aptos"/>
            <w:sz w:val="18"/>
            <w:szCs w:val="18"/>
            <w:color w:val="000080"/>
            <w:u w:val="none"/>
          </w:rPr>
          <w:t>shuv0.space</w:t>
        </w:r>
      </w:hyperlink>
    </w:p>
    <w:p>
      <w:pPr>
        <w:widowControl/>
        <w:spacing w:before="40" w:after="80" w:line="264" w:lineRule="auto"/>
      </w:pPr>
      <w:r>
        <w:rPr>
          <w:rFonts w:ascii="Aptos" w:hAnsi="Aptos" w:eastAsia="Aptos"/>
          <w:b w:val="0"/>
          <w:i w:val="0"/>
          <w:color w:val="303846"/>
          <w:sz w:val="20"/>
        </w:rPr>
        <w:t>I work across product thinking, design, development, automation, and online business. I start with the problem and the user journey, then map how the interface, workflow, data, and automation should work together. My goal is not only to make a feature work, but to understand how the whole system can become clearer, more reliable, and easier to scale.</w:t>
      </w:r>
    </w:p>
    <w:p>
      <w:pPr>
        <w:pStyle w:val="Heading1"/>
        <w:widowControl/>
      </w:pPr>
      <w:r>
        <w:rPr>
          <w:rFonts w:ascii="Aptos" w:hAnsi="Aptos" w:eastAsia="Aptos"/>
          <w:b/>
          <w:i w:val="0"/>
          <w:color w:val="000080"/>
          <w:sz w:val="26"/>
        </w:rPr>
        <w:t>HOW I THINK</w:t>
      </w:r>
    </w:p>
    <w:tbl>
      <w:tblPr>
        <w:tblStyle w:val="TableGrid"/>
        <w:tblW w:type="dxa" w:w="10166"/>
        <w:jc w:val="left"/>
        <w:tblLayout w:type="fixed"/>
        <w:tblLook w:firstColumn="1" w:firstRow="1" w:lastColumn="0" w:lastRow="0" w:noHBand="0" w:noVBand="1" w:val="04A0"/>
        <w:tblInd w:w="120" w:type="dxa"/>
        <w:tblBorders>
          <w:top w:val="single" w:sz="4" w:space="0" w:color="C7CCD4"/>
          <w:left w:val="single" w:sz="4" w:space="0" w:color="C7CCD4"/>
          <w:bottom w:val="single" w:sz="4" w:space="0" w:color="C7CCD4"/>
          <w:right w:val="single" w:sz="4" w:space="0" w:color="C7CCD4"/>
          <w:insideH w:val="single" w:sz="4" w:space="0" w:color="C7CCD4"/>
          <w:insideV w:val="single" w:sz="4" w:space="0" w:color="C7CCD4"/>
        </w:tblBorders>
      </w:tblPr>
      <w:tblGrid>
        <w:gridCol w:w="5083"/>
        <w:gridCol w:w="5083"/>
      </w:tblGrid>
      <w:tr>
        <w:tc>
          <w:tcPr>
            <w:tcW w:type="dxa" w:w="5083"/>
            <w:vAlign w:val="center"/>
            <w:shd w:fill="EDF1F8" w:val="clea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20" w:line="240" w:lineRule="auto"/>
            </w:pPr>
            <w:r>
              <w:rPr>
                <w:rFonts w:ascii="Aptos" w:hAnsi="Aptos" w:eastAsia="Aptos"/>
                <w:b/>
                <w:i w:val="0"/>
                <w:color w:val="000080"/>
                <w:sz w:val="20"/>
              </w:rPr>
              <w:t>Vision</w:t>
            </w:r>
          </w:p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 w:val="0"/>
                <w:i w:val="0"/>
                <w:color w:val="303846"/>
                <w:sz w:val="18"/>
              </w:rPr>
              <w:t>Define the user, problem, and intended outcome before choosing the tools.</w:t>
            </w:r>
          </w:p>
        </w:tc>
        <w:tc>
          <w:tcPr>
            <w:tcW w:type="dxa" w:w="5083"/>
            <w:vAlign w:val="center"/>
            <w:shd w:fill="FFFFFF" w:val="clea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20" w:line="240" w:lineRule="auto"/>
            </w:pPr>
            <w:r>
              <w:rPr>
                <w:rFonts w:ascii="Aptos" w:hAnsi="Aptos" w:eastAsia="Aptos"/>
                <w:b/>
                <w:i w:val="0"/>
                <w:color w:val="000080"/>
                <w:sz w:val="20"/>
              </w:rPr>
              <w:t>Systems</w:t>
            </w:r>
          </w:p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 w:val="0"/>
                <w:i w:val="0"/>
                <w:color w:val="303846"/>
                <w:sz w:val="18"/>
              </w:rPr>
              <w:t>Connect the interface, logic, automation, and handoffs into one working flow.</w:t>
            </w:r>
          </w:p>
        </w:tc>
      </w:tr>
      <w:tr>
        <w:tc>
          <w:tcPr>
            <w:tcW w:type="dxa" w:w="5083"/>
            <w:vAlign w:val="center"/>
            <w:shd w:fill="FFFFFF" w:val="clea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20" w:line="240" w:lineRule="auto"/>
            </w:pPr>
            <w:r>
              <w:rPr>
                <w:rFonts w:ascii="Aptos" w:hAnsi="Aptos" w:eastAsia="Aptos"/>
                <w:b/>
                <w:i w:val="0"/>
                <w:color w:val="000080"/>
                <w:sz w:val="20"/>
              </w:rPr>
              <w:t>Scale</w:t>
            </w:r>
          </w:p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 w:val="0"/>
                <w:i w:val="0"/>
                <w:color w:val="303846"/>
                <w:sz w:val="18"/>
              </w:rPr>
              <w:t>Look for repeatable work that can be automated, measured, and improved.</w:t>
            </w:r>
          </w:p>
        </w:tc>
        <w:tc>
          <w:tcPr>
            <w:tcW w:type="dxa" w:w="5083"/>
            <w:vAlign w:val="center"/>
            <w:shd w:fill="EDF1F8" w:val="clea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20" w:line="240" w:lineRule="auto"/>
            </w:pPr>
            <w:r>
              <w:rPr>
                <w:rFonts w:ascii="Aptos" w:hAnsi="Aptos" w:eastAsia="Aptos"/>
                <w:b/>
                <w:i w:val="0"/>
                <w:color w:val="000080"/>
                <w:sz w:val="20"/>
              </w:rPr>
              <w:t>Execution</w:t>
            </w:r>
          </w:p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 w:val="0"/>
                <w:i w:val="0"/>
                <w:color w:val="303846"/>
                <w:sz w:val="18"/>
              </w:rPr>
              <w:t>Prototype quickly, test the complete journey, and refine what does not work.</w:t>
            </w:r>
          </w:p>
        </w:tc>
      </w:tr>
    </w:tbl>
    <w:p>
      <w:pPr>
        <w:pStyle w:val="Heading1"/>
        <w:widowControl/>
      </w:pPr>
      <w:r>
        <w:rPr>
          <w:rFonts w:ascii="Aptos" w:hAnsi="Aptos" w:eastAsia="Aptos"/>
          <w:b/>
          <w:i w:val="0"/>
          <w:color w:val="000080"/>
          <w:sz w:val="26"/>
        </w:rPr>
        <w:t>SELECTED WORK</w:t>
      </w:r>
    </w:p>
    <w:p>
      <w:pPr>
        <w:keepNext/>
        <w:widowControl/>
        <w:spacing w:before="80" w:after="20" w:line="240" w:lineRule="auto"/>
      </w:pPr>
      <w:r>
        <w:rPr>
          <w:rFonts w:ascii="Aptos" w:hAnsi="Aptos" w:eastAsia="Aptos"/>
          <w:b/>
          <w:i w:val="0"/>
          <w:color w:val="172033"/>
          <w:sz w:val="23"/>
        </w:rPr>
        <w:t>Livocall</w:t>
      </w:r>
      <w:r>
        <w:rPr>
          <w:rFonts w:ascii="Aptos" w:hAnsi="Aptos" w:eastAsia="Aptos"/>
          <w:b/>
          <w:i w:val="0"/>
          <w:color w:val="5F6977"/>
          <w:sz w:val="18"/>
        </w:rPr>
        <w:t xml:space="preserve">  |  Product builder | In progress</w:t>
      </w:r>
    </w:p>
    <w:p>
      <w:pPr>
        <w:keepNext/>
        <w:widowControl/>
        <w:spacing w:before="0" w:after="40" w:line="252" w:lineRule="auto"/>
      </w:pPr>
      <w:r>
        <w:rPr>
          <w:rFonts w:ascii="Aptos" w:hAnsi="Aptos" w:eastAsia="Aptos"/>
          <w:b/>
          <w:i w:val="0"/>
          <w:color w:val="303846"/>
          <w:sz w:val="19"/>
        </w:rPr>
        <w:t>An AI call-automation system being developed for the Bangladeshi market.</w:t>
      </w:r>
    </w:p>
    <w:p>
      <w:pPr>
        <w:keepLines/>
        <w:spacing w:before="0" w:after="40" w:line="252" w:lineRule="auto"/>
        <w:widowControl/>
        <w:numPr>
          <w:ilvl w:val="0"/>
          <w:numId w:val="10"/>
        </w:numPr>
      </w:pPr>
      <w:r>
        <w:rPr>
          <w:rFonts w:ascii="Aptos" w:hAnsi="Aptos" w:eastAsia="Aptos"/>
          <w:b w:val="0"/>
          <w:i w:val="0"/>
          <w:color w:val="303846"/>
          <w:sz w:val="19"/>
        </w:rPr>
        <w:t>Planning call flows, business use cases, and connected automations with n8n, Node.js, and AI tools.</w:t>
      </w:r>
    </w:p>
    <w:p>
      <w:pPr>
        <w:keepLines/>
        <w:spacing w:before="0" w:after="40" w:line="252" w:lineRule="auto"/>
        <w:widowControl/>
        <w:numPr>
          <w:ilvl w:val="0"/>
          <w:numId w:val="10"/>
        </w:numPr>
      </w:pPr>
      <w:r>
        <w:rPr>
          <w:rFonts w:ascii="Aptos" w:hAnsi="Aptos" w:eastAsia="Aptos"/>
          <w:b w:val="0"/>
          <w:i w:val="0"/>
          <w:color w:val="303846"/>
          <w:sz w:val="19"/>
        </w:rPr>
        <w:t>Thinking beyond the prototype toward repeatable operations, reliability, and future integrations.</w:t>
      </w:r>
    </w:p>
    <w:p>
      <w:pPr>
        <w:keepNext/>
        <w:widowControl/>
        <w:spacing w:before="80" w:after="20" w:line="240" w:lineRule="auto"/>
      </w:pPr>
      <w:r>
        <w:rPr>
          <w:rFonts w:ascii="Aptos" w:hAnsi="Aptos" w:eastAsia="Aptos"/>
          <w:b/>
          <w:i w:val="0"/>
          <w:color w:val="172033"/>
          <w:sz w:val="23"/>
        </w:rPr>
        <w:t>Hostello</w:t>
      </w:r>
      <w:r>
        <w:rPr>
          <w:rFonts w:ascii="Aptos" w:hAnsi="Aptos" w:eastAsia="Aptos"/>
          <w:b/>
          <w:i w:val="0"/>
          <w:color w:val="5F6977"/>
          <w:sz w:val="18"/>
        </w:rPr>
        <w:t xml:space="preserve">  |  Personal SaaS project | 2026</w:t>
      </w:r>
    </w:p>
    <w:p>
      <w:pPr>
        <w:keepNext/>
        <w:widowControl/>
        <w:spacing w:before="0" w:after="40" w:line="252" w:lineRule="auto"/>
      </w:pPr>
      <w:r>
        <w:rPr>
          <w:rFonts w:ascii="Aptos" w:hAnsi="Aptos" w:eastAsia="Aptos"/>
          <w:b/>
          <w:i w:val="0"/>
          <w:color w:val="303846"/>
          <w:sz w:val="19"/>
        </w:rPr>
        <w:t>A hostel-discovery product designed to help students find suitable accommodation.</w:t>
      </w:r>
    </w:p>
    <w:p>
      <w:pPr>
        <w:keepLines/>
        <w:spacing w:before="0" w:after="40" w:line="252" w:lineRule="auto"/>
        <w:widowControl/>
        <w:numPr>
          <w:ilvl w:val="0"/>
          <w:numId w:val="10"/>
        </w:numPr>
      </w:pPr>
      <w:r>
        <w:rPr>
          <w:rFonts w:ascii="Aptos" w:hAnsi="Aptos" w:eastAsia="Aptos"/>
          <w:b w:val="0"/>
          <w:i w:val="0"/>
          <w:color w:val="303846"/>
          <w:sz w:val="19"/>
        </w:rPr>
        <w:t>Turned a real student problem into a product concept, feature structure, and user journey.</w:t>
      </w:r>
    </w:p>
    <w:p>
      <w:pPr>
        <w:keepLines/>
        <w:spacing w:before="0" w:after="40" w:line="252" w:lineRule="auto"/>
        <w:widowControl/>
        <w:numPr>
          <w:ilvl w:val="0"/>
          <w:numId w:val="10"/>
        </w:numPr>
      </w:pPr>
      <w:r>
        <w:rPr>
          <w:rFonts w:ascii="Aptos" w:hAnsi="Aptos" w:eastAsia="Aptos"/>
          <w:b w:val="0"/>
          <w:i w:val="0"/>
          <w:color w:val="303846"/>
          <w:sz w:val="19"/>
        </w:rPr>
        <w:t>Planned the experience and built the project independently from idea to usable interface.</w:t>
      </w:r>
    </w:p>
    <w:p>
      <w:pPr>
        <w:keepNext/>
        <w:widowControl/>
        <w:spacing w:before="80" w:after="20" w:line="240" w:lineRule="auto"/>
      </w:pPr>
      <w:r>
        <w:rPr>
          <w:rFonts w:ascii="Aptos" w:hAnsi="Aptos" w:eastAsia="Aptos"/>
          <w:b/>
          <w:i w:val="0"/>
          <w:color w:val="172033"/>
          <w:sz w:val="23"/>
        </w:rPr>
        <w:t>shuv0.space</w:t>
      </w:r>
      <w:r>
        <w:rPr>
          <w:rFonts w:ascii="Aptos" w:hAnsi="Aptos" w:eastAsia="Aptos"/>
          <w:b/>
          <w:i w:val="0"/>
          <w:color w:val="5F6977"/>
          <w:sz w:val="18"/>
        </w:rPr>
        <w:t xml:space="preserve">  |  Personal website | Next.js and React</w:t>
      </w:r>
    </w:p>
    <w:p>
      <w:pPr>
        <w:keepNext/>
        <w:widowControl/>
        <w:spacing w:before="0" w:after="40" w:line="252" w:lineRule="auto"/>
      </w:pPr>
      <w:r>
        <w:rPr>
          <w:rFonts w:ascii="Aptos" w:hAnsi="Aptos" w:eastAsia="Aptos"/>
          <w:b/>
          <w:i w:val="0"/>
          <w:color w:val="303846"/>
          <w:sz w:val="19"/>
        </w:rPr>
        <w:t>An interactive Windows 98-inspired portfolio built as a complete personal web system.</w:t>
      </w:r>
    </w:p>
    <w:p>
      <w:pPr>
        <w:keepLines/>
        <w:spacing w:before="0" w:after="40" w:line="252" w:lineRule="auto"/>
        <w:widowControl/>
        <w:numPr>
          <w:ilvl w:val="0"/>
          <w:numId w:val="10"/>
        </w:numPr>
      </w:pPr>
      <w:r>
        <w:rPr>
          <w:rFonts w:ascii="Aptos" w:hAnsi="Aptos" w:eastAsia="Aptos"/>
          <w:b w:val="0"/>
          <w:i w:val="0"/>
          <w:color w:val="303846"/>
          <w:sz w:val="19"/>
        </w:rPr>
        <w:t>Built reusable interfaces for updates, photos, archives, community features, and small web apps.</w:t>
      </w:r>
    </w:p>
    <w:p>
      <w:pPr>
        <w:keepLines/>
        <w:spacing w:before="0" w:after="40" w:line="252" w:lineRule="auto"/>
        <w:widowControl/>
        <w:numPr>
          <w:ilvl w:val="0"/>
          <w:numId w:val="10"/>
        </w:numPr>
      </w:pPr>
      <w:r>
        <w:rPr>
          <w:rFonts w:ascii="Aptos" w:hAnsi="Aptos" w:eastAsia="Aptos"/>
          <w:b w:val="0"/>
          <w:i w:val="0"/>
          <w:color w:val="303846"/>
          <w:sz w:val="19"/>
        </w:rPr>
        <w:t>Used product design, development, testing, and iteration to create one coherent experience.</w:t>
      </w:r>
    </w:p>
    <w:p>
      <w:pPr>
        <w:pStyle w:val="Heading1"/>
        <w:widowControl/>
      </w:pPr>
      <w:r>
        <w:rPr>
          <w:rFonts w:ascii="Aptos" w:hAnsi="Aptos" w:eastAsia="Aptos"/>
          <w:b/>
          <w:i w:val="0"/>
          <w:color w:val="000080"/>
          <w:sz w:val="26"/>
        </w:rPr>
        <w:t>CAPABILITIES</w:t>
      </w:r>
    </w:p>
    <w:p>
      <w:pPr>
        <w:widowControl/>
        <w:spacing w:before="0" w:after="40" w:line="250" w:lineRule="auto"/>
      </w:pPr>
      <w:r>
        <w:rPr>
          <w:rFonts w:ascii="Aptos" w:hAnsi="Aptos" w:eastAsia="Aptos"/>
          <w:b/>
          <w:i w:val="0"/>
          <w:color w:val="172033"/>
          <w:sz w:val="19"/>
        </w:rPr>
        <w:t xml:space="preserve">Product: </w:t>
      </w:r>
      <w:r>
        <w:rPr>
          <w:rFonts w:ascii="Aptos" w:hAnsi="Aptos" w:eastAsia="Aptos"/>
          <w:b w:val="0"/>
          <w:i w:val="0"/>
          <w:color w:val="303846"/>
          <w:sz w:val="19"/>
        </w:rPr>
        <w:t>problem framing, user journeys, feature planning, prototyping, functional testing</w:t>
      </w:r>
    </w:p>
    <w:p>
      <w:pPr>
        <w:widowControl/>
        <w:spacing w:before="0" w:after="40" w:line="250" w:lineRule="auto"/>
      </w:pPr>
      <w:r>
        <w:rPr>
          <w:rFonts w:ascii="Aptos" w:hAnsi="Aptos" w:eastAsia="Aptos"/>
          <w:b/>
          <w:i w:val="0"/>
          <w:color w:val="172033"/>
          <w:sz w:val="19"/>
        </w:rPr>
        <w:t xml:space="preserve">Development: </w:t>
      </w:r>
      <w:r>
        <w:rPr>
          <w:rFonts w:ascii="Aptos" w:hAnsi="Aptos" w:eastAsia="Aptos"/>
          <w:b w:val="0"/>
          <w:i w:val="0"/>
          <w:color w:val="303846"/>
          <w:sz w:val="19"/>
        </w:rPr>
        <w:t>WordPress, Next.js, React, Node.js</w:t>
      </w:r>
    </w:p>
    <w:p>
      <w:pPr>
        <w:widowControl/>
        <w:spacing w:before="0" w:after="40" w:line="250" w:lineRule="auto"/>
      </w:pPr>
      <w:r>
        <w:rPr>
          <w:rFonts w:ascii="Aptos" w:hAnsi="Aptos" w:eastAsia="Aptos"/>
          <w:b/>
          <w:i w:val="0"/>
          <w:color w:val="172033"/>
          <w:sz w:val="19"/>
        </w:rPr>
        <w:t xml:space="preserve">Automation: </w:t>
      </w:r>
      <w:r>
        <w:rPr>
          <w:rFonts w:ascii="Aptos" w:hAnsi="Aptos" w:eastAsia="Aptos"/>
          <w:b w:val="0"/>
          <w:i w:val="0"/>
          <w:color w:val="303846"/>
          <w:sz w:val="19"/>
        </w:rPr>
        <w:t>n8n, AI automation, call workflows, integrations</w:t>
      </w:r>
    </w:p>
    <w:p>
      <w:pPr>
        <w:widowControl/>
        <w:spacing w:before="0" w:after="40" w:line="250" w:lineRule="auto"/>
      </w:pPr>
      <w:r>
        <w:rPr>
          <w:rFonts w:ascii="Aptos" w:hAnsi="Aptos" w:eastAsia="Aptos"/>
          <w:b/>
          <w:i w:val="0"/>
          <w:color w:val="172033"/>
          <w:sz w:val="19"/>
        </w:rPr>
        <w:t xml:space="preserve">Design and business: </w:t>
      </w:r>
      <w:r>
        <w:rPr>
          <w:rFonts w:ascii="Aptos" w:hAnsi="Aptos" w:eastAsia="Aptos"/>
          <w:b w:val="0"/>
          <w:i w:val="0"/>
          <w:color w:val="303846"/>
          <w:sz w:val="19"/>
        </w:rPr>
        <w:t>graphic design, UI/UX judgment, dropshipping, e-commerce workflows</w:t>
      </w:r>
    </w:p>
    <w:p>
      <w:pPr>
        <w:pStyle w:val="Heading1"/>
        <w:widowControl/>
      </w:pPr>
      <w:r>
        <w:rPr>
          <w:rFonts w:ascii="Aptos" w:hAnsi="Aptos" w:eastAsia="Aptos"/>
          <w:b/>
          <w:i w:val="0"/>
          <w:color w:val="000080"/>
          <w:sz w:val="26"/>
        </w:rPr>
        <w:t>EDUCATION AND COMMUNITY</w:t>
      </w:r>
    </w:p>
    <w:p>
      <w:pPr>
        <w:widowControl/>
        <w:spacing w:before="0" w:after="40" w:line="250" w:lineRule="auto"/>
      </w:pPr>
      <w:r>
        <w:rPr>
          <w:rFonts w:ascii="Aptos" w:hAnsi="Aptos" w:eastAsia="Aptos"/>
          <w:b/>
          <w:i w:val="0"/>
          <w:color w:val="172033"/>
          <w:sz w:val="19"/>
        </w:rPr>
        <w:t>Border Guard Public School, Kurigram</w:t>
      </w:r>
      <w:r>
        <w:rPr>
          <w:rFonts w:ascii="Aptos" w:hAnsi="Aptos" w:eastAsia="Aptos"/>
          <w:b w:val="0"/>
          <w:i w:val="0"/>
          <w:color w:val="5F6977"/>
          <w:sz w:val="19"/>
        </w:rPr>
        <w:t xml:space="preserve">  |  Secondary School Certificate (SSC), Science, 2026</w:t>
      </w:r>
    </w:p>
    <w:p>
      <w:pPr>
        <w:widowControl/>
        <w:spacing w:before="0" w:after="40" w:line="250" w:lineRule="auto"/>
      </w:pPr>
      <w:r>
        <w:rPr>
          <w:rFonts w:ascii="Aptos" w:hAnsi="Aptos" w:eastAsia="Aptos"/>
          <w:b w:val="0"/>
          <w:i w:val="0"/>
          <w:color w:val="303846"/>
          <w:sz w:val="19"/>
        </w:rPr>
        <w:t>Hack Club member. Built a Hackpad project and participated in a game jam, practicing hands-on creation and time-boxed problem-solving.</w:t>
      </w:r>
    </w:p>
    <w:p>
      <w:pPr>
        <w:widowControl/>
        <w:spacing w:before="0" w:after="40" w:line="250" w:lineRule="auto"/>
      </w:pPr>
      <w:r>
        <w:rPr>
          <w:rFonts w:ascii="Aptos" w:hAnsi="Aptos" w:eastAsia="Aptos"/>
          <w:b/>
          <w:i w:val="0"/>
          <w:color w:val="172033"/>
          <w:sz w:val="19"/>
        </w:rPr>
        <w:t xml:space="preserve">Languages: </w:t>
      </w:r>
      <w:r>
        <w:rPr>
          <w:rFonts w:ascii="Aptos" w:hAnsi="Aptos" w:eastAsia="Aptos"/>
          <w:b w:val="0"/>
          <w:i w:val="0"/>
          <w:color w:val="303846"/>
          <w:sz w:val="19"/>
        </w:rPr>
        <w:t>Bangla, English, Hindi</w:t>
      </w:r>
    </w:p>
    <w:p>
      <w:pPr>
        <w:spacing w:before="120" w:after="0" w:line="252" w:lineRule="auto"/>
        <w:ind w:left="173" w:right="173"/>
        <w:widowControl/>
        <w:pBdr>
          <w:left w:val="single" w:sz="18" w:space="8" w:color="000080"/>
        </w:pBdr>
        <w:shd w:fill="EDF1F8" w:val="clear"/>
      </w:pPr>
      <w:r>
        <w:rPr>
          <w:rFonts w:ascii="Aptos" w:hAnsi="Aptos" w:eastAsia="Aptos"/>
          <w:b/>
          <w:i w:val="0"/>
          <w:color w:val="000080"/>
          <w:sz w:val="18"/>
        </w:rPr>
        <w:t xml:space="preserve">OPEN TO: </w:t>
      </w:r>
      <w:r>
        <w:rPr>
          <w:rFonts w:ascii="Aptos" w:hAnsi="Aptos" w:eastAsia="Aptos"/>
          <w:b/>
          <w:i w:val="0"/>
          <w:color w:val="172033"/>
          <w:sz w:val="18"/>
        </w:rPr>
        <w:t>Interested in product building, junior project coordination, technical client communication, and AI automation.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37" w:right="1037" w:bottom="1037" w:left="1037" w:header="461" w:footer="461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10166" w:val="right"/>
      </w:tabs>
      <w:spacing w:before="0" w:after="0" w:line="240" w:lineRule="auto"/>
    </w:pPr>
    <w:r>
      <w:rPr>
        <w:rFonts w:ascii="Aptos" w:hAnsi="Aptos" w:eastAsia="Aptos"/>
        <w:b w:val="0"/>
        <w:i w:val="0"/>
        <w:color w:val="5F6977"/>
        <w:sz w:val="16"/>
      </w:rPr>
      <w:t>shuv0.space</w:t>
    </w:r>
    <w:r>
      <w:rPr>
        <w:rFonts w:ascii="Aptos" w:hAnsi="Aptos" w:eastAsia="Aptos"/>
        <w:b w:val="0"/>
        <w:i w:val="0"/>
        <w:color w:val="5F6977"/>
        <w:sz w:val="16"/>
      </w:rPr>
      <w:tab/>
      <w:t>Kurigram, Bangladesh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tabs>
        <w:tab w:pos="10166" w:val="right"/>
      </w:tabs>
      <w:spacing w:before="0" w:after="0" w:line="240" w:lineRule="auto"/>
    </w:pPr>
    <w:r>
      <w:rPr>
        <w:rFonts w:ascii="Aptos" w:hAnsi="Aptos" w:eastAsia="Aptos"/>
        <w:b/>
        <w:i w:val="0"/>
        <w:color w:val="000080"/>
        <w:sz w:val="17"/>
      </w:rPr>
      <w:t>SHUVO / CV</w:t>
    </w:r>
    <w:r>
      <w:rPr>
        <w:rFonts w:ascii="Aptos" w:hAnsi="Aptos" w:eastAsia="Aptos"/>
        <w:b/>
        <w:i w:val="0"/>
        <w:color w:val="5F6977"/>
        <w:sz w:val="17"/>
      </w:rPr>
      <w:tab/>
      <w:t>PRODUCT + SYSTEMS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">
    <w:multiLevelType w:val="singleLevel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  <w:spacing w:after="40" w:line="252" w:lineRule="auto"/>
      </w:pPr>
    </w:lvl>
  </w:abstract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80" w:line="259" w:lineRule="auto"/>
    </w:pPr>
    <w:rPr>
      <w:rFonts w:ascii="Aptos" w:hAnsi="Aptos"/>
      <w:color w:val="303846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00" w:after="100" w:line="240" w:lineRule="auto"/>
      <w:outlineLvl w:val="0"/>
    </w:pPr>
    <w:rPr>
      <w:rFonts w:asciiTheme="majorHAnsi" w:eastAsiaTheme="majorEastAsia" w:hAnsiTheme="majorHAnsi" w:cstheme="majorBidi" w:ascii="Aptos" w:hAnsi="Aptos"/>
      <w:b/>
      <w:bCs/>
      <w:color w:val="000080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 w:ascii="Aptos" w:hAnsi="Aptos"/>
      <w:b/>
      <w:bCs/>
      <w:color w:val="000080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20" w:after="60" w:line="240" w:lineRule="auto"/>
      <w:outlineLvl w:val="2"/>
    </w:pPr>
    <w:rPr>
      <w:rFonts w:asciiTheme="majorHAnsi" w:eastAsiaTheme="majorEastAsia" w:hAnsiTheme="majorHAnsi" w:cstheme="majorBidi" w:ascii="Aptos" w:hAnsi="Aptos"/>
      <w:b/>
      <w:bCs/>
      <w:color w:val="1F4D78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/>
      <w:pBdr>
        <w:bottom w:val="single" w:sz="8" w:space="4" w:color="4F81BD" w:themeColor="accent1"/>
      </w:pBdr>
      <w:spacing w:after="60" w:line="230" w:lineRule="auto" w:before="0"/>
      <w:contextualSpacing/>
    </w:pPr>
    <w:rPr>
      <w:rFonts w:asciiTheme="majorHAnsi" w:eastAsiaTheme="majorEastAsia" w:hAnsiTheme="majorHAnsi" w:cstheme="majorBidi" w:ascii="Aptos" w:hAnsi="Aptos"/>
      <w:b/>
      <w:color w:val="172033"/>
      <w:spacing w:val="5"/>
      <w:kern w:val="28"/>
      <w:sz w:val="6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keepNext/>
      <w:numPr>
        <w:ilvl w:val="1"/>
      </w:numPr>
      <w:spacing w:before="0" w:after="60" w:line="240" w:lineRule="auto"/>
    </w:pPr>
    <w:rPr>
      <w:rFonts w:asciiTheme="majorHAnsi" w:eastAsiaTheme="majorEastAsia" w:hAnsiTheme="majorHAnsi" w:cstheme="majorBidi" w:ascii="Aptos" w:hAnsi="Aptos"/>
      <w:b/>
      <w:i/>
      <w:iCs/>
      <w:color w:val="000080"/>
      <w:spacing w:val="15"/>
      <w:sz w:val="2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hyperlink" Target="mailto:shuvo.uwu@gmail.com" TargetMode="External"/><Relationship Id="rId12" Type="http://schemas.openxmlformats.org/officeDocument/2006/relationships/hyperlink" Target="https://shuv0.sp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- Shakib Al Hasan Shuvo</dc:title>
  <dc:subject>Product and systems builder CV</dc:subject>
  <dc:creator>Shakib Al Hasan Shuvo</dc:creator>
  <cp:keywords>product builder, project coordination, AI automation, n8n, WordPress, React, Node.js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